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4B6910" w:rsidP="003F0D42">
      <w:pPr>
        <w:jc w:val="center"/>
        <w:rPr>
          <w:b/>
        </w:rPr>
      </w:pPr>
      <w:r>
        <w:rPr>
          <w:b/>
        </w:rPr>
        <w:t xml:space="preserve">Unit </w:t>
      </w:r>
    </w:p>
    <w:p w:rsidR="00450765" w:rsidRDefault="00450765" w:rsidP="003F0D42">
      <w:pPr>
        <w:jc w:val="center"/>
      </w:pPr>
    </w:p>
    <w:p w:rsidR="00E21F88" w:rsidRDefault="004B6910" w:rsidP="003F0D42">
      <w:pPr>
        <w:jc w:val="center"/>
      </w:pPr>
      <w:r>
        <w:t>Name</w:t>
      </w:r>
    </w:p>
    <w:p w:rsidR="003F0D42" w:rsidRDefault="004B6910" w:rsidP="003F0D42">
      <w:pPr>
        <w:jc w:val="center"/>
      </w:pPr>
      <w:r>
        <w:t>Institution</w:t>
      </w:r>
    </w:p>
    <w:p w:rsidR="003F0D42" w:rsidRDefault="004B6910" w:rsidP="003F0D42">
      <w:pPr>
        <w:jc w:val="center"/>
      </w:pPr>
      <w:r>
        <w:t>Course</w:t>
      </w:r>
    </w:p>
    <w:p w:rsidR="003F0D42" w:rsidRDefault="004B6910" w:rsidP="003F0D42">
      <w:pPr>
        <w:jc w:val="center"/>
      </w:pPr>
      <w:r>
        <w:t>Instructors’ Name</w:t>
      </w:r>
    </w:p>
    <w:p w:rsidR="00450765" w:rsidRDefault="004B6910"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E53EBF" w:rsidRDefault="004B6910" w:rsidP="00E53EBF">
      <w:r>
        <w:t>Your Name and address</w:t>
      </w:r>
    </w:p>
    <w:p w:rsidR="00E53EBF" w:rsidRDefault="004B6910" w:rsidP="00E53EBF">
      <w:r>
        <w:t>Date</w:t>
      </w:r>
    </w:p>
    <w:p w:rsidR="00E53EBF" w:rsidRDefault="004B6910" w:rsidP="00E53EBF">
      <w:r>
        <w:t>Rep. Al Green</w:t>
      </w:r>
    </w:p>
    <w:p w:rsidR="00E53EBF" w:rsidRDefault="004B6910" w:rsidP="00E53EBF">
      <w:r>
        <w:t>The Representative of 9</w:t>
      </w:r>
      <w:r w:rsidRPr="00836C3C">
        <w:rPr>
          <w:vertAlign w:val="superscript"/>
        </w:rPr>
        <w:t>th</w:t>
      </w:r>
      <w:r>
        <w:t xml:space="preserve"> Congressional District of Texas</w:t>
      </w:r>
    </w:p>
    <w:p w:rsidR="00E53EBF" w:rsidRDefault="004B6910" w:rsidP="00E53EBF">
      <w:r>
        <w:t>Address of recipient</w:t>
      </w:r>
    </w:p>
    <w:p w:rsidR="00E53EBF" w:rsidRDefault="004B6910" w:rsidP="00F52AC1">
      <w:r>
        <w:t>Dear Rep. Green,</w:t>
      </w:r>
    </w:p>
    <w:p w:rsidR="00E53EBF" w:rsidRDefault="004B6910" w:rsidP="00E53EBF">
      <w:pPr>
        <w:rPr>
          <w:bCs/>
        </w:rPr>
      </w:pPr>
      <w:r>
        <w:t xml:space="preserve">I am interested in your position on the ‘amendment </w:t>
      </w:r>
      <w:r>
        <w:rPr>
          <w:bCs/>
        </w:rPr>
        <w:t xml:space="preserve">of </w:t>
      </w:r>
      <w:r w:rsidRPr="00E53EBF">
        <w:rPr>
          <w:bCs/>
        </w:rPr>
        <w:t>the Public Health Service Act to provide for cooperative governing of individual health insurance coverage</w:t>
      </w:r>
      <w:r>
        <w:rPr>
          <w:bCs/>
        </w:rPr>
        <w:t>’</w:t>
      </w:r>
      <w:r w:rsidR="003E3CDF">
        <w:rPr>
          <w:bCs/>
        </w:rPr>
        <w:t xml:space="preserve"> (Bill number, H. R. 32), </w:t>
      </w:r>
      <w:r w:rsidR="00836C3C">
        <w:rPr>
          <w:bCs/>
        </w:rPr>
        <w:t>sponsored by Rep Andy Biggs</w:t>
      </w:r>
      <w:r w:rsidR="003E3CDF">
        <w:rPr>
          <w:bCs/>
        </w:rPr>
        <w:t xml:space="preserve"> on the 4</w:t>
      </w:r>
      <w:r w:rsidR="003E3CDF" w:rsidRPr="003E3CDF">
        <w:rPr>
          <w:bCs/>
          <w:vertAlign w:val="superscript"/>
        </w:rPr>
        <w:t>th</w:t>
      </w:r>
      <w:r w:rsidR="003E3CDF">
        <w:rPr>
          <w:bCs/>
        </w:rPr>
        <w:t xml:space="preserve"> of January, 2021. This bill is currently tabled before Congress and is seeking the amendment to be considered.</w:t>
      </w:r>
    </w:p>
    <w:p w:rsidR="003E3CDF" w:rsidRDefault="004B6910" w:rsidP="00E53EBF">
      <w:pPr>
        <w:rPr>
          <w:bCs/>
        </w:rPr>
      </w:pPr>
      <w:r>
        <w:rPr>
          <w:bCs/>
        </w:rPr>
        <w:t>Currently, 4.3 million T</w:t>
      </w:r>
      <w:r w:rsidR="004E5578">
        <w:rPr>
          <w:bCs/>
        </w:rPr>
        <w:t>exans incl</w:t>
      </w:r>
      <w:r>
        <w:rPr>
          <w:bCs/>
        </w:rPr>
        <w:t>uding 623, 00</w:t>
      </w:r>
      <w:r w:rsidR="004E5578">
        <w:rPr>
          <w:bCs/>
        </w:rPr>
        <w:t xml:space="preserve">0 children, </w:t>
      </w:r>
      <w:r>
        <w:rPr>
          <w:bCs/>
        </w:rPr>
        <w:t xml:space="preserve">are not insured. </w:t>
      </w:r>
      <w:r w:rsidR="004E5578">
        <w:rPr>
          <w:bCs/>
        </w:rPr>
        <w:t xml:space="preserve">Moreover, the rate of uninsurance in Texas is 1.75 times the national average, which creates significant problems regarding the delivery of health care to all Texans. </w:t>
      </w:r>
      <w:r w:rsidR="00703A42">
        <w:rPr>
          <w:bCs/>
        </w:rPr>
        <w:t>And with the current economic crisis, it is least likely that this number will decrease. The majority of the uninsured residents are below the state's poverty level rate. They are thus unable to attain private insurance and can only opt for government insurance such as Medicaid. So far, there has not been any effort to ensure that the residents mentioned above have access to quality medical care.</w:t>
      </w:r>
    </w:p>
    <w:p w:rsidR="00703A42" w:rsidRDefault="004B6910" w:rsidP="00E53EBF">
      <w:pPr>
        <w:rPr>
          <w:bCs/>
        </w:rPr>
      </w:pPr>
      <w:r>
        <w:rPr>
          <w:bCs/>
        </w:rPr>
        <w:t>Medical care is a basic need, and with such a significant number of uninsured</w:t>
      </w:r>
      <w:r w:rsidR="00DC6AEA">
        <w:rPr>
          <w:bCs/>
        </w:rPr>
        <w:t xml:space="preserve"> people, Texas's economy</w:t>
      </w:r>
      <w:r>
        <w:rPr>
          <w:bCs/>
        </w:rPr>
        <w:t xml:space="preserve"> can be no better. Without insurance, there is no hope of getting </w:t>
      </w:r>
      <w:r w:rsidR="00056D43">
        <w:rPr>
          <w:bCs/>
        </w:rPr>
        <w:t>access to medical care since it is costly to pay the bills from the personal pockets. Consider the fact that these residents live below poverty level rates, have children and families. Worst comes about children; they are prestigious individuals whose right to health should not be denied as it will interfere with their personal and school lives. Having to battle poverty alone and having difficulty having three meals in a day is already a struggle that should not be toppled with being unable to get proper medical care.</w:t>
      </w:r>
    </w:p>
    <w:p w:rsidR="00056D43" w:rsidRDefault="004B6910" w:rsidP="00E53EBF">
      <w:pPr>
        <w:rPr>
          <w:bCs/>
        </w:rPr>
      </w:pPr>
      <w:r>
        <w:rPr>
          <w:bCs/>
        </w:rPr>
        <w:t>Therefore, it is vital that as you seek the amendment of the medical coverage bill, consider these residents' fate.</w:t>
      </w:r>
      <w:r w:rsidR="004E5578">
        <w:rPr>
          <w:bCs/>
        </w:rPr>
        <w:t xml:space="preserve"> And it is Texas that has the highest number and percentage of people without insurance in the </w:t>
      </w:r>
      <w:r w:rsidR="00DC6AEA">
        <w:rPr>
          <w:bCs/>
        </w:rPr>
        <w:t>United States</w:t>
      </w:r>
      <w:r w:rsidR="004E5578">
        <w:rPr>
          <w:bCs/>
        </w:rPr>
        <w:t>.</w:t>
      </w:r>
      <w:r>
        <w:rPr>
          <w:bCs/>
        </w:rPr>
        <w:t xml:space="preserve"> It has been brilliant and fabulous the work you are doing as the Re</w:t>
      </w:r>
      <w:r w:rsidR="00DC6AEA">
        <w:rPr>
          <w:bCs/>
        </w:rPr>
        <w:t>presentative of the 9</w:t>
      </w:r>
      <w:r w:rsidR="00DC6AEA" w:rsidRPr="00DC6AEA">
        <w:rPr>
          <w:bCs/>
          <w:vertAlign w:val="superscript"/>
        </w:rPr>
        <w:t>th</w:t>
      </w:r>
      <w:r w:rsidR="00DC6AEA">
        <w:rPr>
          <w:bCs/>
        </w:rPr>
        <w:t xml:space="preserve"> Congressional District of Texas</w:t>
      </w:r>
      <w:r>
        <w:rPr>
          <w:bCs/>
        </w:rPr>
        <w:t xml:space="preserve"> and I am </w:t>
      </w:r>
      <w:r w:rsidR="00D0265A">
        <w:rPr>
          <w:bCs/>
        </w:rPr>
        <w:t>confiden</w:t>
      </w:r>
      <w:r>
        <w:rPr>
          <w:bCs/>
        </w:rPr>
        <w:t>t that this matter will be brought to an end.</w:t>
      </w:r>
    </w:p>
    <w:p w:rsidR="00056D43" w:rsidRDefault="004B6910" w:rsidP="00E53EBF">
      <w:pPr>
        <w:rPr>
          <w:bCs/>
        </w:rPr>
      </w:pPr>
      <w:r>
        <w:rPr>
          <w:bCs/>
        </w:rPr>
        <w:t>I'm looking forward to your response on your stand on the issue above. Thank you very much for your time!</w:t>
      </w:r>
    </w:p>
    <w:p w:rsidR="00D0265A" w:rsidRDefault="004B6910" w:rsidP="00E53EBF">
      <w:pPr>
        <w:rPr>
          <w:bCs/>
        </w:rPr>
      </w:pPr>
      <w:r>
        <w:rPr>
          <w:bCs/>
        </w:rPr>
        <w:t xml:space="preserve">Sincerely, </w:t>
      </w:r>
    </w:p>
    <w:p w:rsidR="00D0265A" w:rsidRDefault="004B6910" w:rsidP="00E53EBF">
      <w:pPr>
        <w:rPr>
          <w:bCs/>
        </w:rPr>
      </w:pPr>
      <w:r>
        <w:rPr>
          <w:bCs/>
        </w:rPr>
        <w:t>Your Name and title</w:t>
      </w:r>
    </w:p>
    <w:p w:rsidR="002C13FB" w:rsidRDefault="002C13FB" w:rsidP="00E53EBF">
      <w:pPr>
        <w:rPr>
          <w:bCs/>
        </w:rPr>
      </w:pPr>
    </w:p>
    <w:p w:rsidR="002C13FB" w:rsidRDefault="002C13FB" w:rsidP="00E53EBF">
      <w:pPr>
        <w:rPr>
          <w:bCs/>
        </w:rPr>
      </w:pPr>
    </w:p>
    <w:p w:rsidR="002C13FB" w:rsidRDefault="002C13FB" w:rsidP="00E53EBF">
      <w:pPr>
        <w:rPr>
          <w:bCs/>
        </w:rPr>
      </w:pPr>
    </w:p>
    <w:p w:rsidR="002C13FB" w:rsidRDefault="002C13FB" w:rsidP="00E53EBF">
      <w:pPr>
        <w:rPr>
          <w:bCs/>
        </w:rPr>
      </w:pPr>
    </w:p>
    <w:p w:rsidR="002C13FB" w:rsidRDefault="002C13FB" w:rsidP="00E53EBF">
      <w:pPr>
        <w:rPr>
          <w:bCs/>
        </w:rPr>
      </w:pPr>
    </w:p>
    <w:p w:rsidR="002C13FB" w:rsidRDefault="002C13FB" w:rsidP="00E53EBF">
      <w:pPr>
        <w:rPr>
          <w:bCs/>
        </w:rPr>
      </w:pPr>
    </w:p>
    <w:p w:rsidR="002C13FB" w:rsidRDefault="002C13FB" w:rsidP="00E53EBF">
      <w:pPr>
        <w:rPr>
          <w:bCs/>
        </w:rPr>
      </w:pPr>
    </w:p>
    <w:p w:rsidR="002C13FB" w:rsidRDefault="002C13FB" w:rsidP="00E53EBF">
      <w:pPr>
        <w:rPr>
          <w:bCs/>
        </w:rPr>
      </w:pPr>
    </w:p>
    <w:p w:rsidR="002C13FB" w:rsidRDefault="002C13FB" w:rsidP="00E53EBF">
      <w:pPr>
        <w:rPr>
          <w:bCs/>
        </w:rPr>
      </w:pPr>
    </w:p>
    <w:p w:rsidR="002C13FB" w:rsidRDefault="002C13FB" w:rsidP="00E53EBF">
      <w:pPr>
        <w:rPr>
          <w:bCs/>
        </w:rPr>
      </w:pPr>
    </w:p>
    <w:p w:rsidR="002C13FB" w:rsidRDefault="002C13FB" w:rsidP="00E53EBF">
      <w:pPr>
        <w:rPr>
          <w:bCs/>
        </w:rPr>
      </w:pPr>
    </w:p>
    <w:p w:rsidR="002C13FB" w:rsidRDefault="002C13FB" w:rsidP="00E53EBF">
      <w:pPr>
        <w:rPr>
          <w:bCs/>
        </w:rPr>
      </w:pPr>
    </w:p>
    <w:p w:rsidR="002C13FB" w:rsidRPr="002C13FB" w:rsidRDefault="002C13FB" w:rsidP="002C13FB">
      <w:pPr>
        <w:shd w:val="clear" w:color="auto" w:fill="FFFFFF"/>
        <w:jc w:val="center"/>
        <w:rPr>
          <w:b/>
          <w:color w:val="000000"/>
        </w:rPr>
      </w:pPr>
      <w:r w:rsidRPr="002C13FB">
        <w:rPr>
          <w:b/>
          <w:color w:val="000000"/>
        </w:rPr>
        <w:t>References</w:t>
      </w:r>
    </w:p>
    <w:p w:rsidR="002C13FB" w:rsidRDefault="002C13FB" w:rsidP="002C13FB">
      <w:pPr>
        <w:pStyle w:val="NormalWeb"/>
        <w:shd w:val="clear" w:color="auto" w:fill="FFFFFF"/>
        <w:spacing w:before="0" w:beforeAutospacing="0" w:after="0" w:afterAutospacing="0" w:line="550" w:lineRule="atLeast"/>
        <w:ind w:left="720" w:right="75" w:hanging="720"/>
        <w:rPr>
          <w:color w:val="000000"/>
        </w:rPr>
      </w:pPr>
      <w:r>
        <w:rPr>
          <w:color w:val="000000"/>
        </w:rPr>
        <w:t>Lutz, S. (2010). Uninsured children in Texas need more federal help. </w:t>
      </w:r>
      <w:r>
        <w:rPr>
          <w:rStyle w:val="Emphasis"/>
          <w:rFonts w:eastAsiaTheme="majorEastAsia"/>
          <w:color w:val="000000"/>
        </w:rPr>
        <w:t>Health Affairs</w:t>
      </w:r>
      <w:r>
        <w:rPr>
          <w:color w:val="000000"/>
        </w:rPr>
        <w:t>, </w:t>
      </w:r>
      <w:r>
        <w:rPr>
          <w:rStyle w:val="Emphasis"/>
          <w:rFonts w:eastAsiaTheme="majorEastAsia"/>
          <w:color w:val="000000"/>
        </w:rPr>
        <w:t>29</w:t>
      </w:r>
      <w:r>
        <w:rPr>
          <w:color w:val="000000"/>
        </w:rPr>
        <w:t>(11), 2125-2125. </w:t>
      </w:r>
      <w:hyperlink r:id="rId7" w:history="1">
        <w:r>
          <w:rPr>
            <w:rStyle w:val="Hyperlink"/>
            <w:rFonts w:ascii="inherit" w:eastAsiaTheme="majorEastAsia" w:hAnsi="inherit"/>
            <w:color w:val="000000"/>
          </w:rPr>
          <w:t>https://doi.org/10.1377/hlthaff.2010.0989</w:t>
        </w:r>
      </w:hyperlink>
    </w:p>
    <w:p w:rsidR="002C13FB" w:rsidRDefault="002C13FB" w:rsidP="002C13FB">
      <w:pPr>
        <w:pStyle w:val="NormalWeb"/>
        <w:shd w:val="clear" w:color="auto" w:fill="FFFFFF"/>
        <w:spacing w:before="0" w:beforeAutospacing="0" w:after="0" w:afterAutospacing="0" w:line="550" w:lineRule="atLeast"/>
        <w:ind w:left="720" w:right="75" w:hanging="720"/>
        <w:rPr>
          <w:color w:val="000000"/>
        </w:rPr>
      </w:pPr>
      <w:r>
        <w:rPr>
          <w:color w:val="000000"/>
        </w:rPr>
        <w:t>Sered, S. (2016). Uninsured in Texas, then and now. </w:t>
      </w:r>
      <w:r>
        <w:rPr>
          <w:rStyle w:val="Emphasis"/>
          <w:rFonts w:eastAsiaTheme="majorEastAsia"/>
          <w:color w:val="000000"/>
        </w:rPr>
        <w:t>Health Affairs</w:t>
      </w:r>
      <w:r>
        <w:rPr>
          <w:color w:val="000000"/>
        </w:rPr>
        <w:t>, </w:t>
      </w:r>
      <w:r>
        <w:rPr>
          <w:rStyle w:val="Emphasis"/>
          <w:rFonts w:eastAsiaTheme="majorEastAsia"/>
          <w:color w:val="000000"/>
        </w:rPr>
        <w:t>35</w:t>
      </w:r>
      <w:r>
        <w:rPr>
          <w:color w:val="000000"/>
        </w:rPr>
        <w:t>(9), 1734-1737. </w:t>
      </w:r>
      <w:hyperlink r:id="rId8" w:history="1">
        <w:r>
          <w:rPr>
            <w:rStyle w:val="Hyperlink"/>
            <w:rFonts w:ascii="inherit" w:eastAsiaTheme="majorEastAsia" w:hAnsi="inherit"/>
            <w:color w:val="000000"/>
          </w:rPr>
          <w:t>https://doi.org/10.1377/hlthaff.2015.1305</w:t>
        </w:r>
      </w:hyperlink>
    </w:p>
    <w:p w:rsidR="002C13FB" w:rsidRPr="00E53EBF" w:rsidRDefault="002C13FB" w:rsidP="002C13FB">
      <w:pPr>
        <w:jc w:val="center"/>
        <w:rPr>
          <w:b/>
          <w:bCs/>
        </w:rPr>
      </w:pPr>
    </w:p>
    <w:p w:rsidR="00E53EBF" w:rsidRDefault="004B6910" w:rsidP="00F52AC1">
      <w:r>
        <w:t xml:space="preserve"> </w:t>
      </w:r>
    </w:p>
    <w:sectPr w:rsidR="00E53EB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B6910" w:rsidRDefault="004B6910">
      <w:pPr>
        <w:spacing w:line="240" w:lineRule="auto"/>
      </w:pPr>
      <w:r>
        <w:separator/>
      </w:r>
    </w:p>
  </w:endnote>
  <w:endnote w:type="continuationSeparator" w:id="0">
    <w:p w:rsidR="004B6910" w:rsidRDefault="004B69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B6910" w:rsidRDefault="004B6910">
      <w:pPr>
        <w:spacing w:line="240" w:lineRule="auto"/>
      </w:pPr>
      <w:r>
        <w:separator/>
      </w:r>
    </w:p>
  </w:footnote>
  <w:footnote w:type="continuationSeparator" w:id="0">
    <w:p w:rsidR="004B6910" w:rsidRDefault="004B69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4B6910">
        <w:pPr>
          <w:pStyle w:val="Header"/>
          <w:jc w:val="right"/>
        </w:pPr>
        <w:r>
          <w:fldChar w:fldCharType="begin"/>
        </w:r>
        <w:r>
          <w:instrText xml:space="preserve"> PAGE   \* MERGEFORMAT </w:instrText>
        </w:r>
        <w:r>
          <w:fldChar w:fldCharType="separate"/>
        </w:r>
        <w:r w:rsidR="002C13FB">
          <w:rPr>
            <w:noProof/>
          </w:rPr>
          <w:t>3</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E9C85090">
      <w:start w:val="1"/>
      <w:numFmt w:val="bullet"/>
      <w:lvlText w:val=""/>
      <w:lvlJc w:val="left"/>
      <w:pPr>
        <w:ind w:left="720" w:hanging="360"/>
      </w:pPr>
      <w:rPr>
        <w:rFonts w:ascii="Symbol" w:hAnsi="Symbol" w:hint="default"/>
      </w:rPr>
    </w:lvl>
    <w:lvl w:ilvl="1" w:tplc="37DA3182" w:tentative="1">
      <w:start w:val="1"/>
      <w:numFmt w:val="bullet"/>
      <w:lvlText w:val="o"/>
      <w:lvlJc w:val="left"/>
      <w:pPr>
        <w:ind w:left="1440" w:hanging="360"/>
      </w:pPr>
      <w:rPr>
        <w:rFonts w:ascii="Courier New" w:hAnsi="Courier New" w:cs="Courier New" w:hint="default"/>
      </w:rPr>
    </w:lvl>
    <w:lvl w:ilvl="2" w:tplc="94BA1746" w:tentative="1">
      <w:start w:val="1"/>
      <w:numFmt w:val="bullet"/>
      <w:lvlText w:val=""/>
      <w:lvlJc w:val="left"/>
      <w:pPr>
        <w:ind w:left="2160" w:hanging="360"/>
      </w:pPr>
      <w:rPr>
        <w:rFonts w:ascii="Wingdings" w:hAnsi="Wingdings" w:hint="default"/>
      </w:rPr>
    </w:lvl>
    <w:lvl w:ilvl="3" w:tplc="5EF695F0" w:tentative="1">
      <w:start w:val="1"/>
      <w:numFmt w:val="bullet"/>
      <w:lvlText w:val=""/>
      <w:lvlJc w:val="left"/>
      <w:pPr>
        <w:ind w:left="2880" w:hanging="360"/>
      </w:pPr>
      <w:rPr>
        <w:rFonts w:ascii="Symbol" w:hAnsi="Symbol" w:hint="default"/>
      </w:rPr>
    </w:lvl>
    <w:lvl w:ilvl="4" w:tplc="BA86238C" w:tentative="1">
      <w:start w:val="1"/>
      <w:numFmt w:val="bullet"/>
      <w:lvlText w:val="o"/>
      <w:lvlJc w:val="left"/>
      <w:pPr>
        <w:ind w:left="3600" w:hanging="360"/>
      </w:pPr>
      <w:rPr>
        <w:rFonts w:ascii="Courier New" w:hAnsi="Courier New" w:cs="Courier New" w:hint="default"/>
      </w:rPr>
    </w:lvl>
    <w:lvl w:ilvl="5" w:tplc="27C63260" w:tentative="1">
      <w:start w:val="1"/>
      <w:numFmt w:val="bullet"/>
      <w:lvlText w:val=""/>
      <w:lvlJc w:val="left"/>
      <w:pPr>
        <w:ind w:left="4320" w:hanging="360"/>
      </w:pPr>
      <w:rPr>
        <w:rFonts w:ascii="Wingdings" w:hAnsi="Wingdings" w:hint="default"/>
      </w:rPr>
    </w:lvl>
    <w:lvl w:ilvl="6" w:tplc="DD4ADA20" w:tentative="1">
      <w:start w:val="1"/>
      <w:numFmt w:val="bullet"/>
      <w:lvlText w:val=""/>
      <w:lvlJc w:val="left"/>
      <w:pPr>
        <w:ind w:left="5040" w:hanging="360"/>
      </w:pPr>
      <w:rPr>
        <w:rFonts w:ascii="Symbol" w:hAnsi="Symbol" w:hint="default"/>
      </w:rPr>
    </w:lvl>
    <w:lvl w:ilvl="7" w:tplc="8E12E43C" w:tentative="1">
      <w:start w:val="1"/>
      <w:numFmt w:val="bullet"/>
      <w:lvlText w:val="o"/>
      <w:lvlJc w:val="left"/>
      <w:pPr>
        <w:ind w:left="5760" w:hanging="360"/>
      </w:pPr>
      <w:rPr>
        <w:rFonts w:ascii="Courier New" w:hAnsi="Courier New" w:cs="Courier New" w:hint="default"/>
      </w:rPr>
    </w:lvl>
    <w:lvl w:ilvl="8" w:tplc="4E50BDC4" w:tentative="1">
      <w:start w:val="1"/>
      <w:numFmt w:val="bullet"/>
      <w:lvlText w:val=""/>
      <w:lvlJc w:val="left"/>
      <w:pPr>
        <w:ind w:left="6480" w:hanging="360"/>
      </w:pPr>
      <w:rPr>
        <w:rFonts w:ascii="Wingdings" w:hAnsi="Wingdings" w:hint="default"/>
      </w:rPr>
    </w:lvl>
  </w:abstractNum>
  <w:abstractNum w:abstractNumId="1" w15:restartNumberingAfterBreak="0">
    <w:nsid w:val="15E81A59"/>
    <w:multiLevelType w:val="hybridMultilevel"/>
    <w:tmpl w:val="71AA07CC"/>
    <w:lvl w:ilvl="0" w:tplc="C786DDA2">
      <w:start w:val="1"/>
      <w:numFmt w:val="decimal"/>
      <w:lvlText w:val="%1."/>
      <w:lvlJc w:val="left"/>
      <w:pPr>
        <w:ind w:left="540" w:hanging="360"/>
      </w:pPr>
      <w:rPr>
        <w:rFonts w:hint="default"/>
      </w:rPr>
    </w:lvl>
    <w:lvl w:ilvl="1" w:tplc="2A50B862" w:tentative="1">
      <w:start w:val="1"/>
      <w:numFmt w:val="lowerLetter"/>
      <w:lvlText w:val="%2."/>
      <w:lvlJc w:val="left"/>
      <w:pPr>
        <w:ind w:left="1440" w:hanging="360"/>
      </w:pPr>
    </w:lvl>
    <w:lvl w:ilvl="2" w:tplc="115C4106" w:tentative="1">
      <w:start w:val="1"/>
      <w:numFmt w:val="lowerRoman"/>
      <w:lvlText w:val="%3."/>
      <w:lvlJc w:val="right"/>
      <w:pPr>
        <w:ind w:left="2160" w:hanging="180"/>
      </w:pPr>
    </w:lvl>
    <w:lvl w:ilvl="3" w:tplc="F8162ECA" w:tentative="1">
      <w:start w:val="1"/>
      <w:numFmt w:val="decimal"/>
      <w:lvlText w:val="%4."/>
      <w:lvlJc w:val="left"/>
      <w:pPr>
        <w:ind w:left="2880" w:hanging="360"/>
      </w:pPr>
    </w:lvl>
    <w:lvl w:ilvl="4" w:tplc="4D9A71FA" w:tentative="1">
      <w:start w:val="1"/>
      <w:numFmt w:val="lowerLetter"/>
      <w:lvlText w:val="%5."/>
      <w:lvlJc w:val="left"/>
      <w:pPr>
        <w:ind w:left="3600" w:hanging="360"/>
      </w:pPr>
    </w:lvl>
    <w:lvl w:ilvl="5" w:tplc="EF9E0160" w:tentative="1">
      <w:start w:val="1"/>
      <w:numFmt w:val="lowerRoman"/>
      <w:lvlText w:val="%6."/>
      <w:lvlJc w:val="right"/>
      <w:pPr>
        <w:ind w:left="4320" w:hanging="180"/>
      </w:pPr>
    </w:lvl>
    <w:lvl w:ilvl="6" w:tplc="3BFED9B6" w:tentative="1">
      <w:start w:val="1"/>
      <w:numFmt w:val="decimal"/>
      <w:lvlText w:val="%7."/>
      <w:lvlJc w:val="left"/>
      <w:pPr>
        <w:ind w:left="5040" w:hanging="360"/>
      </w:pPr>
    </w:lvl>
    <w:lvl w:ilvl="7" w:tplc="9834B254" w:tentative="1">
      <w:start w:val="1"/>
      <w:numFmt w:val="lowerLetter"/>
      <w:lvlText w:val="%8."/>
      <w:lvlJc w:val="left"/>
      <w:pPr>
        <w:ind w:left="5760" w:hanging="360"/>
      </w:pPr>
    </w:lvl>
    <w:lvl w:ilvl="8" w:tplc="C7605FB4" w:tentative="1">
      <w:start w:val="1"/>
      <w:numFmt w:val="lowerRoman"/>
      <w:lvlText w:val="%9."/>
      <w:lvlJc w:val="right"/>
      <w:pPr>
        <w:ind w:left="6480" w:hanging="180"/>
      </w:pPr>
    </w:lvl>
  </w:abstractNum>
  <w:abstractNum w:abstractNumId="2" w15:restartNumberingAfterBreak="0">
    <w:nsid w:val="1AB264A7"/>
    <w:multiLevelType w:val="hybridMultilevel"/>
    <w:tmpl w:val="311C4C72"/>
    <w:lvl w:ilvl="0" w:tplc="D744F0FE">
      <w:start w:val="1"/>
      <w:numFmt w:val="decimal"/>
      <w:lvlText w:val="%1."/>
      <w:lvlJc w:val="left"/>
      <w:pPr>
        <w:ind w:left="720" w:hanging="360"/>
      </w:pPr>
      <w:rPr>
        <w:rFonts w:hint="default"/>
      </w:rPr>
    </w:lvl>
    <w:lvl w:ilvl="1" w:tplc="F4E0E0A4" w:tentative="1">
      <w:start w:val="1"/>
      <w:numFmt w:val="lowerLetter"/>
      <w:lvlText w:val="%2."/>
      <w:lvlJc w:val="left"/>
      <w:pPr>
        <w:ind w:left="1440" w:hanging="360"/>
      </w:pPr>
    </w:lvl>
    <w:lvl w:ilvl="2" w:tplc="A91E8CA8" w:tentative="1">
      <w:start w:val="1"/>
      <w:numFmt w:val="lowerRoman"/>
      <w:lvlText w:val="%3."/>
      <w:lvlJc w:val="right"/>
      <w:pPr>
        <w:ind w:left="2160" w:hanging="180"/>
      </w:pPr>
    </w:lvl>
    <w:lvl w:ilvl="3" w:tplc="6D061EA0" w:tentative="1">
      <w:start w:val="1"/>
      <w:numFmt w:val="decimal"/>
      <w:lvlText w:val="%4."/>
      <w:lvlJc w:val="left"/>
      <w:pPr>
        <w:ind w:left="2880" w:hanging="360"/>
      </w:pPr>
    </w:lvl>
    <w:lvl w:ilvl="4" w:tplc="591626B8" w:tentative="1">
      <w:start w:val="1"/>
      <w:numFmt w:val="lowerLetter"/>
      <w:lvlText w:val="%5."/>
      <w:lvlJc w:val="left"/>
      <w:pPr>
        <w:ind w:left="3600" w:hanging="360"/>
      </w:pPr>
    </w:lvl>
    <w:lvl w:ilvl="5" w:tplc="C72C73E4" w:tentative="1">
      <w:start w:val="1"/>
      <w:numFmt w:val="lowerRoman"/>
      <w:lvlText w:val="%6."/>
      <w:lvlJc w:val="right"/>
      <w:pPr>
        <w:ind w:left="4320" w:hanging="180"/>
      </w:pPr>
    </w:lvl>
    <w:lvl w:ilvl="6" w:tplc="57F4B170" w:tentative="1">
      <w:start w:val="1"/>
      <w:numFmt w:val="decimal"/>
      <w:lvlText w:val="%7."/>
      <w:lvlJc w:val="left"/>
      <w:pPr>
        <w:ind w:left="5040" w:hanging="360"/>
      </w:pPr>
    </w:lvl>
    <w:lvl w:ilvl="7" w:tplc="BEFECA6A" w:tentative="1">
      <w:start w:val="1"/>
      <w:numFmt w:val="lowerLetter"/>
      <w:lvlText w:val="%8."/>
      <w:lvlJc w:val="left"/>
      <w:pPr>
        <w:ind w:left="5760" w:hanging="360"/>
      </w:pPr>
    </w:lvl>
    <w:lvl w:ilvl="8" w:tplc="E4226FAC" w:tentative="1">
      <w:start w:val="1"/>
      <w:numFmt w:val="lowerRoman"/>
      <w:lvlText w:val="%9."/>
      <w:lvlJc w:val="right"/>
      <w:pPr>
        <w:ind w:left="6480" w:hanging="180"/>
      </w:pPr>
    </w:lvl>
  </w:abstractNum>
  <w:abstractNum w:abstractNumId="3" w15:restartNumberingAfterBreak="0">
    <w:nsid w:val="3237214F"/>
    <w:multiLevelType w:val="hybridMultilevel"/>
    <w:tmpl w:val="08C6D5E2"/>
    <w:lvl w:ilvl="0" w:tplc="55481A1A">
      <w:start w:val="1"/>
      <w:numFmt w:val="bullet"/>
      <w:lvlText w:val=""/>
      <w:lvlJc w:val="left"/>
      <w:pPr>
        <w:ind w:left="720" w:hanging="360"/>
      </w:pPr>
      <w:rPr>
        <w:rFonts w:ascii="Symbol" w:hAnsi="Symbol" w:hint="default"/>
      </w:rPr>
    </w:lvl>
    <w:lvl w:ilvl="1" w:tplc="B3E85A38" w:tentative="1">
      <w:start w:val="1"/>
      <w:numFmt w:val="bullet"/>
      <w:lvlText w:val="o"/>
      <w:lvlJc w:val="left"/>
      <w:pPr>
        <w:ind w:left="1440" w:hanging="360"/>
      </w:pPr>
      <w:rPr>
        <w:rFonts w:ascii="Courier New" w:hAnsi="Courier New" w:cs="Courier New" w:hint="default"/>
      </w:rPr>
    </w:lvl>
    <w:lvl w:ilvl="2" w:tplc="677A4666" w:tentative="1">
      <w:start w:val="1"/>
      <w:numFmt w:val="bullet"/>
      <w:lvlText w:val=""/>
      <w:lvlJc w:val="left"/>
      <w:pPr>
        <w:ind w:left="2160" w:hanging="360"/>
      </w:pPr>
      <w:rPr>
        <w:rFonts w:ascii="Wingdings" w:hAnsi="Wingdings" w:hint="default"/>
      </w:rPr>
    </w:lvl>
    <w:lvl w:ilvl="3" w:tplc="230CE5F8" w:tentative="1">
      <w:start w:val="1"/>
      <w:numFmt w:val="bullet"/>
      <w:lvlText w:val=""/>
      <w:lvlJc w:val="left"/>
      <w:pPr>
        <w:ind w:left="2880" w:hanging="360"/>
      </w:pPr>
      <w:rPr>
        <w:rFonts w:ascii="Symbol" w:hAnsi="Symbol" w:hint="default"/>
      </w:rPr>
    </w:lvl>
    <w:lvl w:ilvl="4" w:tplc="09B4BA0A" w:tentative="1">
      <w:start w:val="1"/>
      <w:numFmt w:val="bullet"/>
      <w:lvlText w:val="o"/>
      <w:lvlJc w:val="left"/>
      <w:pPr>
        <w:ind w:left="3600" w:hanging="360"/>
      </w:pPr>
      <w:rPr>
        <w:rFonts w:ascii="Courier New" w:hAnsi="Courier New" w:cs="Courier New" w:hint="default"/>
      </w:rPr>
    </w:lvl>
    <w:lvl w:ilvl="5" w:tplc="A37EADE0" w:tentative="1">
      <w:start w:val="1"/>
      <w:numFmt w:val="bullet"/>
      <w:lvlText w:val=""/>
      <w:lvlJc w:val="left"/>
      <w:pPr>
        <w:ind w:left="4320" w:hanging="360"/>
      </w:pPr>
      <w:rPr>
        <w:rFonts w:ascii="Wingdings" w:hAnsi="Wingdings" w:hint="default"/>
      </w:rPr>
    </w:lvl>
    <w:lvl w:ilvl="6" w:tplc="DCC0538C" w:tentative="1">
      <w:start w:val="1"/>
      <w:numFmt w:val="bullet"/>
      <w:lvlText w:val=""/>
      <w:lvlJc w:val="left"/>
      <w:pPr>
        <w:ind w:left="5040" w:hanging="360"/>
      </w:pPr>
      <w:rPr>
        <w:rFonts w:ascii="Symbol" w:hAnsi="Symbol" w:hint="default"/>
      </w:rPr>
    </w:lvl>
    <w:lvl w:ilvl="7" w:tplc="A58A23AE" w:tentative="1">
      <w:start w:val="1"/>
      <w:numFmt w:val="bullet"/>
      <w:lvlText w:val="o"/>
      <w:lvlJc w:val="left"/>
      <w:pPr>
        <w:ind w:left="5760" w:hanging="360"/>
      </w:pPr>
      <w:rPr>
        <w:rFonts w:ascii="Courier New" w:hAnsi="Courier New" w:cs="Courier New" w:hint="default"/>
      </w:rPr>
    </w:lvl>
    <w:lvl w:ilvl="8" w:tplc="10C83080" w:tentative="1">
      <w:start w:val="1"/>
      <w:numFmt w:val="bullet"/>
      <w:lvlText w:val=""/>
      <w:lvlJc w:val="left"/>
      <w:pPr>
        <w:ind w:left="6480" w:hanging="360"/>
      </w:pPr>
      <w:rPr>
        <w:rFonts w:ascii="Wingdings" w:hAnsi="Wingdings" w:hint="default"/>
      </w:rPr>
    </w:lvl>
  </w:abstractNum>
  <w:abstractNum w:abstractNumId="4" w15:restartNumberingAfterBreak="0">
    <w:nsid w:val="33E87D6C"/>
    <w:multiLevelType w:val="hybridMultilevel"/>
    <w:tmpl w:val="D2C2F7E4"/>
    <w:lvl w:ilvl="0" w:tplc="F5E01CF6">
      <w:start w:val="1"/>
      <w:numFmt w:val="bullet"/>
      <w:lvlText w:val=""/>
      <w:lvlJc w:val="left"/>
      <w:pPr>
        <w:ind w:left="720" w:hanging="360"/>
      </w:pPr>
      <w:rPr>
        <w:rFonts w:ascii="Symbol" w:hAnsi="Symbol" w:hint="default"/>
      </w:rPr>
    </w:lvl>
    <w:lvl w:ilvl="1" w:tplc="52A641B4" w:tentative="1">
      <w:start w:val="1"/>
      <w:numFmt w:val="bullet"/>
      <w:lvlText w:val="o"/>
      <w:lvlJc w:val="left"/>
      <w:pPr>
        <w:ind w:left="1440" w:hanging="360"/>
      </w:pPr>
      <w:rPr>
        <w:rFonts w:ascii="Courier New" w:hAnsi="Courier New" w:cs="Courier New" w:hint="default"/>
      </w:rPr>
    </w:lvl>
    <w:lvl w:ilvl="2" w:tplc="FAF2A404" w:tentative="1">
      <w:start w:val="1"/>
      <w:numFmt w:val="bullet"/>
      <w:lvlText w:val=""/>
      <w:lvlJc w:val="left"/>
      <w:pPr>
        <w:ind w:left="2160" w:hanging="360"/>
      </w:pPr>
      <w:rPr>
        <w:rFonts w:ascii="Wingdings" w:hAnsi="Wingdings" w:hint="default"/>
      </w:rPr>
    </w:lvl>
    <w:lvl w:ilvl="3" w:tplc="B9184CE0" w:tentative="1">
      <w:start w:val="1"/>
      <w:numFmt w:val="bullet"/>
      <w:lvlText w:val=""/>
      <w:lvlJc w:val="left"/>
      <w:pPr>
        <w:ind w:left="2880" w:hanging="360"/>
      </w:pPr>
      <w:rPr>
        <w:rFonts w:ascii="Symbol" w:hAnsi="Symbol" w:hint="default"/>
      </w:rPr>
    </w:lvl>
    <w:lvl w:ilvl="4" w:tplc="B3C41AD8" w:tentative="1">
      <w:start w:val="1"/>
      <w:numFmt w:val="bullet"/>
      <w:lvlText w:val="o"/>
      <w:lvlJc w:val="left"/>
      <w:pPr>
        <w:ind w:left="3600" w:hanging="360"/>
      </w:pPr>
      <w:rPr>
        <w:rFonts w:ascii="Courier New" w:hAnsi="Courier New" w:cs="Courier New" w:hint="default"/>
      </w:rPr>
    </w:lvl>
    <w:lvl w:ilvl="5" w:tplc="2A0C5726" w:tentative="1">
      <w:start w:val="1"/>
      <w:numFmt w:val="bullet"/>
      <w:lvlText w:val=""/>
      <w:lvlJc w:val="left"/>
      <w:pPr>
        <w:ind w:left="4320" w:hanging="360"/>
      </w:pPr>
      <w:rPr>
        <w:rFonts w:ascii="Wingdings" w:hAnsi="Wingdings" w:hint="default"/>
      </w:rPr>
    </w:lvl>
    <w:lvl w:ilvl="6" w:tplc="CB9A7DC8" w:tentative="1">
      <w:start w:val="1"/>
      <w:numFmt w:val="bullet"/>
      <w:lvlText w:val=""/>
      <w:lvlJc w:val="left"/>
      <w:pPr>
        <w:ind w:left="5040" w:hanging="360"/>
      </w:pPr>
      <w:rPr>
        <w:rFonts w:ascii="Symbol" w:hAnsi="Symbol" w:hint="default"/>
      </w:rPr>
    </w:lvl>
    <w:lvl w:ilvl="7" w:tplc="D8FE1A4E" w:tentative="1">
      <w:start w:val="1"/>
      <w:numFmt w:val="bullet"/>
      <w:lvlText w:val="o"/>
      <w:lvlJc w:val="left"/>
      <w:pPr>
        <w:ind w:left="5760" w:hanging="360"/>
      </w:pPr>
      <w:rPr>
        <w:rFonts w:ascii="Courier New" w:hAnsi="Courier New" w:cs="Courier New" w:hint="default"/>
      </w:rPr>
    </w:lvl>
    <w:lvl w:ilvl="8" w:tplc="7D9062B2" w:tentative="1">
      <w:start w:val="1"/>
      <w:numFmt w:val="bullet"/>
      <w:lvlText w:val=""/>
      <w:lvlJc w:val="left"/>
      <w:pPr>
        <w:ind w:left="6480" w:hanging="360"/>
      </w:pPr>
      <w:rPr>
        <w:rFonts w:ascii="Wingdings" w:hAnsi="Wingdings" w:hint="default"/>
      </w:rPr>
    </w:lvl>
  </w:abstractNum>
  <w:abstractNum w:abstractNumId="5" w15:restartNumberingAfterBreak="0">
    <w:nsid w:val="3EFE5E36"/>
    <w:multiLevelType w:val="hybridMultilevel"/>
    <w:tmpl w:val="3FE6CACE"/>
    <w:lvl w:ilvl="0" w:tplc="CBC4AB60">
      <w:start w:val="1"/>
      <w:numFmt w:val="decimal"/>
      <w:lvlText w:val="%1."/>
      <w:lvlJc w:val="left"/>
      <w:pPr>
        <w:ind w:left="720" w:hanging="360"/>
      </w:pPr>
      <w:rPr>
        <w:rFonts w:hint="default"/>
      </w:rPr>
    </w:lvl>
    <w:lvl w:ilvl="1" w:tplc="2F2614EE" w:tentative="1">
      <w:start w:val="1"/>
      <w:numFmt w:val="lowerLetter"/>
      <w:lvlText w:val="%2."/>
      <w:lvlJc w:val="left"/>
      <w:pPr>
        <w:ind w:left="1440" w:hanging="360"/>
      </w:pPr>
    </w:lvl>
    <w:lvl w:ilvl="2" w:tplc="46B04B5E" w:tentative="1">
      <w:start w:val="1"/>
      <w:numFmt w:val="lowerRoman"/>
      <w:lvlText w:val="%3."/>
      <w:lvlJc w:val="right"/>
      <w:pPr>
        <w:ind w:left="2160" w:hanging="180"/>
      </w:pPr>
    </w:lvl>
    <w:lvl w:ilvl="3" w:tplc="A6EC1D86" w:tentative="1">
      <w:start w:val="1"/>
      <w:numFmt w:val="decimal"/>
      <w:lvlText w:val="%4."/>
      <w:lvlJc w:val="left"/>
      <w:pPr>
        <w:ind w:left="2880" w:hanging="360"/>
      </w:pPr>
    </w:lvl>
    <w:lvl w:ilvl="4" w:tplc="23EC9DBE" w:tentative="1">
      <w:start w:val="1"/>
      <w:numFmt w:val="lowerLetter"/>
      <w:lvlText w:val="%5."/>
      <w:lvlJc w:val="left"/>
      <w:pPr>
        <w:ind w:left="3600" w:hanging="360"/>
      </w:pPr>
    </w:lvl>
    <w:lvl w:ilvl="5" w:tplc="2A44C818" w:tentative="1">
      <w:start w:val="1"/>
      <w:numFmt w:val="lowerRoman"/>
      <w:lvlText w:val="%6."/>
      <w:lvlJc w:val="right"/>
      <w:pPr>
        <w:ind w:left="4320" w:hanging="180"/>
      </w:pPr>
    </w:lvl>
    <w:lvl w:ilvl="6" w:tplc="B95C7802" w:tentative="1">
      <w:start w:val="1"/>
      <w:numFmt w:val="decimal"/>
      <w:lvlText w:val="%7."/>
      <w:lvlJc w:val="left"/>
      <w:pPr>
        <w:ind w:left="5040" w:hanging="360"/>
      </w:pPr>
    </w:lvl>
    <w:lvl w:ilvl="7" w:tplc="7DFCCAF4" w:tentative="1">
      <w:start w:val="1"/>
      <w:numFmt w:val="lowerLetter"/>
      <w:lvlText w:val="%8."/>
      <w:lvlJc w:val="left"/>
      <w:pPr>
        <w:ind w:left="5760" w:hanging="360"/>
      </w:pPr>
    </w:lvl>
    <w:lvl w:ilvl="8" w:tplc="839095AE"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CA3A8CA8">
      <w:start w:val="1"/>
      <w:numFmt w:val="decimal"/>
      <w:lvlText w:val="%1."/>
      <w:lvlJc w:val="left"/>
      <w:pPr>
        <w:ind w:left="720" w:hanging="360"/>
      </w:pPr>
      <w:rPr>
        <w:rFonts w:hint="default"/>
      </w:rPr>
    </w:lvl>
    <w:lvl w:ilvl="1" w:tplc="9D707878" w:tentative="1">
      <w:start w:val="1"/>
      <w:numFmt w:val="lowerLetter"/>
      <w:lvlText w:val="%2."/>
      <w:lvlJc w:val="left"/>
      <w:pPr>
        <w:ind w:left="1440" w:hanging="360"/>
      </w:pPr>
    </w:lvl>
    <w:lvl w:ilvl="2" w:tplc="0A060BC8" w:tentative="1">
      <w:start w:val="1"/>
      <w:numFmt w:val="lowerRoman"/>
      <w:lvlText w:val="%3."/>
      <w:lvlJc w:val="right"/>
      <w:pPr>
        <w:ind w:left="2160" w:hanging="180"/>
      </w:pPr>
    </w:lvl>
    <w:lvl w:ilvl="3" w:tplc="7C506CFA" w:tentative="1">
      <w:start w:val="1"/>
      <w:numFmt w:val="decimal"/>
      <w:lvlText w:val="%4."/>
      <w:lvlJc w:val="left"/>
      <w:pPr>
        <w:ind w:left="2880" w:hanging="360"/>
      </w:pPr>
    </w:lvl>
    <w:lvl w:ilvl="4" w:tplc="0B647C4A" w:tentative="1">
      <w:start w:val="1"/>
      <w:numFmt w:val="lowerLetter"/>
      <w:lvlText w:val="%5."/>
      <w:lvlJc w:val="left"/>
      <w:pPr>
        <w:ind w:left="3600" w:hanging="360"/>
      </w:pPr>
    </w:lvl>
    <w:lvl w:ilvl="5" w:tplc="BF965BE8" w:tentative="1">
      <w:start w:val="1"/>
      <w:numFmt w:val="lowerRoman"/>
      <w:lvlText w:val="%6."/>
      <w:lvlJc w:val="right"/>
      <w:pPr>
        <w:ind w:left="4320" w:hanging="180"/>
      </w:pPr>
    </w:lvl>
    <w:lvl w:ilvl="6" w:tplc="42201A50" w:tentative="1">
      <w:start w:val="1"/>
      <w:numFmt w:val="decimal"/>
      <w:lvlText w:val="%7."/>
      <w:lvlJc w:val="left"/>
      <w:pPr>
        <w:ind w:left="5040" w:hanging="360"/>
      </w:pPr>
    </w:lvl>
    <w:lvl w:ilvl="7" w:tplc="F378D51A" w:tentative="1">
      <w:start w:val="1"/>
      <w:numFmt w:val="lowerLetter"/>
      <w:lvlText w:val="%8."/>
      <w:lvlJc w:val="left"/>
      <w:pPr>
        <w:ind w:left="5760" w:hanging="360"/>
      </w:pPr>
    </w:lvl>
    <w:lvl w:ilvl="8" w:tplc="F9D2778E" w:tentative="1">
      <w:start w:val="1"/>
      <w:numFmt w:val="lowerRoman"/>
      <w:lvlText w:val="%9."/>
      <w:lvlJc w:val="right"/>
      <w:pPr>
        <w:ind w:left="6480" w:hanging="180"/>
      </w:pPr>
    </w:lvl>
  </w:abstractNum>
  <w:abstractNum w:abstractNumId="7" w15:restartNumberingAfterBreak="0">
    <w:nsid w:val="4BB34828"/>
    <w:multiLevelType w:val="hybridMultilevel"/>
    <w:tmpl w:val="EAD6CACE"/>
    <w:lvl w:ilvl="0" w:tplc="E8AA6C02">
      <w:start w:val="1"/>
      <w:numFmt w:val="decimal"/>
      <w:lvlText w:val="%1."/>
      <w:lvlJc w:val="left"/>
      <w:pPr>
        <w:ind w:left="720" w:hanging="360"/>
      </w:pPr>
    </w:lvl>
    <w:lvl w:ilvl="1" w:tplc="0D12D01E" w:tentative="1">
      <w:start w:val="1"/>
      <w:numFmt w:val="lowerLetter"/>
      <w:lvlText w:val="%2."/>
      <w:lvlJc w:val="left"/>
      <w:pPr>
        <w:ind w:left="1440" w:hanging="360"/>
      </w:pPr>
    </w:lvl>
    <w:lvl w:ilvl="2" w:tplc="C944D0C8" w:tentative="1">
      <w:start w:val="1"/>
      <w:numFmt w:val="lowerRoman"/>
      <w:lvlText w:val="%3."/>
      <w:lvlJc w:val="right"/>
      <w:pPr>
        <w:ind w:left="2160" w:hanging="180"/>
      </w:pPr>
    </w:lvl>
    <w:lvl w:ilvl="3" w:tplc="0AC0DA5E" w:tentative="1">
      <w:start w:val="1"/>
      <w:numFmt w:val="decimal"/>
      <w:lvlText w:val="%4."/>
      <w:lvlJc w:val="left"/>
      <w:pPr>
        <w:ind w:left="2880" w:hanging="360"/>
      </w:pPr>
    </w:lvl>
    <w:lvl w:ilvl="4" w:tplc="CA9435F4" w:tentative="1">
      <w:start w:val="1"/>
      <w:numFmt w:val="lowerLetter"/>
      <w:lvlText w:val="%5."/>
      <w:lvlJc w:val="left"/>
      <w:pPr>
        <w:ind w:left="3600" w:hanging="360"/>
      </w:pPr>
    </w:lvl>
    <w:lvl w:ilvl="5" w:tplc="23EEDA9A" w:tentative="1">
      <w:start w:val="1"/>
      <w:numFmt w:val="lowerRoman"/>
      <w:lvlText w:val="%6."/>
      <w:lvlJc w:val="right"/>
      <w:pPr>
        <w:ind w:left="4320" w:hanging="180"/>
      </w:pPr>
    </w:lvl>
    <w:lvl w:ilvl="6" w:tplc="CF8E2156" w:tentative="1">
      <w:start w:val="1"/>
      <w:numFmt w:val="decimal"/>
      <w:lvlText w:val="%7."/>
      <w:lvlJc w:val="left"/>
      <w:pPr>
        <w:ind w:left="5040" w:hanging="360"/>
      </w:pPr>
    </w:lvl>
    <w:lvl w:ilvl="7" w:tplc="662877A2" w:tentative="1">
      <w:start w:val="1"/>
      <w:numFmt w:val="lowerLetter"/>
      <w:lvlText w:val="%8."/>
      <w:lvlJc w:val="left"/>
      <w:pPr>
        <w:ind w:left="5760" w:hanging="360"/>
      </w:pPr>
    </w:lvl>
    <w:lvl w:ilvl="8" w:tplc="19F2DC34" w:tentative="1">
      <w:start w:val="1"/>
      <w:numFmt w:val="lowerRoman"/>
      <w:lvlText w:val="%9."/>
      <w:lvlJc w:val="right"/>
      <w:pPr>
        <w:ind w:left="6480" w:hanging="180"/>
      </w:pPr>
    </w:lvl>
  </w:abstractNum>
  <w:abstractNum w:abstractNumId="8" w15:restartNumberingAfterBreak="0">
    <w:nsid w:val="584A6483"/>
    <w:multiLevelType w:val="hybridMultilevel"/>
    <w:tmpl w:val="F38E0F3A"/>
    <w:lvl w:ilvl="0" w:tplc="A946636E">
      <w:start w:val="1"/>
      <w:numFmt w:val="decimal"/>
      <w:lvlText w:val="%1."/>
      <w:lvlJc w:val="left"/>
      <w:pPr>
        <w:ind w:left="720" w:hanging="360"/>
      </w:pPr>
      <w:rPr>
        <w:rFonts w:hint="default"/>
      </w:rPr>
    </w:lvl>
    <w:lvl w:ilvl="1" w:tplc="E5CC8964" w:tentative="1">
      <w:start w:val="1"/>
      <w:numFmt w:val="lowerLetter"/>
      <w:lvlText w:val="%2."/>
      <w:lvlJc w:val="left"/>
      <w:pPr>
        <w:ind w:left="1440" w:hanging="360"/>
      </w:pPr>
    </w:lvl>
    <w:lvl w:ilvl="2" w:tplc="392A5458" w:tentative="1">
      <w:start w:val="1"/>
      <w:numFmt w:val="lowerRoman"/>
      <w:lvlText w:val="%3."/>
      <w:lvlJc w:val="right"/>
      <w:pPr>
        <w:ind w:left="2160" w:hanging="180"/>
      </w:pPr>
    </w:lvl>
    <w:lvl w:ilvl="3" w:tplc="09D0B274" w:tentative="1">
      <w:start w:val="1"/>
      <w:numFmt w:val="decimal"/>
      <w:lvlText w:val="%4."/>
      <w:lvlJc w:val="left"/>
      <w:pPr>
        <w:ind w:left="2880" w:hanging="360"/>
      </w:pPr>
    </w:lvl>
    <w:lvl w:ilvl="4" w:tplc="AC000518" w:tentative="1">
      <w:start w:val="1"/>
      <w:numFmt w:val="lowerLetter"/>
      <w:lvlText w:val="%5."/>
      <w:lvlJc w:val="left"/>
      <w:pPr>
        <w:ind w:left="3600" w:hanging="360"/>
      </w:pPr>
    </w:lvl>
    <w:lvl w:ilvl="5" w:tplc="C220FF82" w:tentative="1">
      <w:start w:val="1"/>
      <w:numFmt w:val="lowerRoman"/>
      <w:lvlText w:val="%6."/>
      <w:lvlJc w:val="right"/>
      <w:pPr>
        <w:ind w:left="4320" w:hanging="180"/>
      </w:pPr>
    </w:lvl>
    <w:lvl w:ilvl="6" w:tplc="A51A4012" w:tentative="1">
      <w:start w:val="1"/>
      <w:numFmt w:val="decimal"/>
      <w:lvlText w:val="%7."/>
      <w:lvlJc w:val="left"/>
      <w:pPr>
        <w:ind w:left="5040" w:hanging="360"/>
      </w:pPr>
    </w:lvl>
    <w:lvl w:ilvl="7" w:tplc="76681726" w:tentative="1">
      <w:start w:val="1"/>
      <w:numFmt w:val="lowerLetter"/>
      <w:lvlText w:val="%8."/>
      <w:lvlJc w:val="left"/>
      <w:pPr>
        <w:ind w:left="5760" w:hanging="360"/>
      </w:pPr>
    </w:lvl>
    <w:lvl w:ilvl="8" w:tplc="7A545F7C" w:tentative="1">
      <w:start w:val="1"/>
      <w:numFmt w:val="lowerRoman"/>
      <w:lvlText w:val="%9."/>
      <w:lvlJc w:val="right"/>
      <w:pPr>
        <w:ind w:left="6480" w:hanging="180"/>
      </w:pPr>
    </w:lvl>
  </w:abstractNum>
  <w:abstractNum w:abstractNumId="9" w15:restartNumberingAfterBreak="0">
    <w:nsid w:val="599D1BD2"/>
    <w:multiLevelType w:val="hybridMultilevel"/>
    <w:tmpl w:val="264ED0C4"/>
    <w:lvl w:ilvl="0" w:tplc="D47A0132">
      <w:start w:val="1"/>
      <w:numFmt w:val="decimal"/>
      <w:lvlText w:val="%1."/>
      <w:lvlJc w:val="left"/>
      <w:pPr>
        <w:ind w:left="720" w:hanging="360"/>
      </w:pPr>
      <w:rPr>
        <w:rFonts w:hint="default"/>
      </w:rPr>
    </w:lvl>
    <w:lvl w:ilvl="1" w:tplc="128A89B6" w:tentative="1">
      <w:start w:val="1"/>
      <w:numFmt w:val="lowerLetter"/>
      <w:lvlText w:val="%2."/>
      <w:lvlJc w:val="left"/>
      <w:pPr>
        <w:ind w:left="1440" w:hanging="360"/>
      </w:pPr>
    </w:lvl>
    <w:lvl w:ilvl="2" w:tplc="7D3E4822" w:tentative="1">
      <w:start w:val="1"/>
      <w:numFmt w:val="lowerRoman"/>
      <w:lvlText w:val="%3."/>
      <w:lvlJc w:val="right"/>
      <w:pPr>
        <w:ind w:left="2160" w:hanging="180"/>
      </w:pPr>
    </w:lvl>
    <w:lvl w:ilvl="3" w:tplc="B7D294F0" w:tentative="1">
      <w:start w:val="1"/>
      <w:numFmt w:val="decimal"/>
      <w:lvlText w:val="%4."/>
      <w:lvlJc w:val="left"/>
      <w:pPr>
        <w:ind w:left="2880" w:hanging="360"/>
      </w:pPr>
    </w:lvl>
    <w:lvl w:ilvl="4" w:tplc="677A4B6E" w:tentative="1">
      <w:start w:val="1"/>
      <w:numFmt w:val="lowerLetter"/>
      <w:lvlText w:val="%5."/>
      <w:lvlJc w:val="left"/>
      <w:pPr>
        <w:ind w:left="3600" w:hanging="360"/>
      </w:pPr>
    </w:lvl>
    <w:lvl w:ilvl="5" w:tplc="41B04B0A" w:tentative="1">
      <w:start w:val="1"/>
      <w:numFmt w:val="lowerRoman"/>
      <w:lvlText w:val="%6."/>
      <w:lvlJc w:val="right"/>
      <w:pPr>
        <w:ind w:left="4320" w:hanging="180"/>
      </w:pPr>
    </w:lvl>
    <w:lvl w:ilvl="6" w:tplc="4562169E" w:tentative="1">
      <w:start w:val="1"/>
      <w:numFmt w:val="decimal"/>
      <w:lvlText w:val="%7."/>
      <w:lvlJc w:val="left"/>
      <w:pPr>
        <w:ind w:left="5040" w:hanging="360"/>
      </w:pPr>
    </w:lvl>
    <w:lvl w:ilvl="7" w:tplc="03A8B5DC" w:tentative="1">
      <w:start w:val="1"/>
      <w:numFmt w:val="lowerLetter"/>
      <w:lvlText w:val="%8."/>
      <w:lvlJc w:val="left"/>
      <w:pPr>
        <w:ind w:left="5760" w:hanging="360"/>
      </w:pPr>
    </w:lvl>
    <w:lvl w:ilvl="8" w:tplc="39422236" w:tentative="1">
      <w:start w:val="1"/>
      <w:numFmt w:val="lowerRoman"/>
      <w:lvlText w:val="%9."/>
      <w:lvlJc w:val="right"/>
      <w:pPr>
        <w:ind w:left="6480" w:hanging="180"/>
      </w:pPr>
    </w:lvl>
  </w:abstractNum>
  <w:abstractNum w:abstractNumId="10" w15:restartNumberingAfterBreak="0">
    <w:nsid w:val="61BA689F"/>
    <w:multiLevelType w:val="hybridMultilevel"/>
    <w:tmpl w:val="CDC6BFE2"/>
    <w:lvl w:ilvl="0" w:tplc="2E889BFA">
      <w:start w:val="1"/>
      <w:numFmt w:val="bullet"/>
      <w:lvlText w:val=""/>
      <w:lvlJc w:val="left"/>
      <w:pPr>
        <w:ind w:left="720" w:hanging="360"/>
      </w:pPr>
      <w:rPr>
        <w:rFonts w:ascii="Symbol" w:hAnsi="Symbol" w:hint="default"/>
      </w:rPr>
    </w:lvl>
    <w:lvl w:ilvl="1" w:tplc="75E65C74" w:tentative="1">
      <w:start w:val="1"/>
      <w:numFmt w:val="bullet"/>
      <w:lvlText w:val="o"/>
      <w:lvlJc w:val="left"/>
      <w:pPr>
        <w:ind w:left="1440" w:hanging="360"/>
      </w:pPr>
      <w:rPr>
        <w:rFonts w:ascii="Courier New" w:hAnsi="Courier New" w:cs="Courier New" w:hint="default"/>
      </w:rPr>
    </w:lvl>
    <w:lvl w:ilvl="2" w:tplc="207463DE" w:tentative="1">
      <w:start w:val="1"/>
      <w:numFmt w:val="bullet"/>
      <w:lvlText w:val=""/>
      <w:lvlJc w:val="left"/>
      <w:pPr>
        <w:ind w:left="2160" w:hanging="360"/>
      </w:pPr>
      <w:rPr>
        <w:rFonts w:ascii="Wingdings" w:hAnsi="Wingdings" w:hint="default"/>
      </w:rPr>
    </w:lvl>
    <w:lvl w:ilvl="3" w:tplc="9CE44B08" w:tentative="1">
      <w:start w:val="1"/>
      <w:numFmt w:val="bullet"/>
      <w:lvlText w:val=""/>
      <w:lvlJc w:val="left"/>
      <w:pPr>
        <w:ind w:left="2880" w:hanging="360"/>
      </w:pPr>
      <w:rPr>
        <w:rFonts w:ascii="Symbol" w:hAnsi="Symbol" w:hint="default"/>
      </w:rPr>
    </w:lvl>
    <w:lvl w:ilvl="4" w:tplc="CFDE2CAA" w:tentative="1">
      <w:start w:val="1"/>
      <w:numFmt w:val="bullet"/>
      <w:lvlText w:val="o"/>
      <w:lvlJc w:val="left"/>
      <w:pPr>
        <w:ind w:left="3600" w:hanging="360"/>
      </w:pPr>
      <w:rPr>
        <w:rFonts w:ascii="Courier New" w:hAnsi="Courier New" w:cs="Courier New" w:hint="default"/>
      </w:rPr>
    </w:lvl>
    <w:lvl w:ilvl="5" w:tplc="E3D619BA" w:tentative="1">
      <w:start w:val="1"/>
      <w:numFmt w:val="bullet"/>
      <w:lvlText w:val=""/>
      <w:lvlJc w:val="left"/>
      <w:pPr>
        <w:ind w:left="4320" w:hanging="360"/>
      </w:pPr>
      <w:rPr>
        <w:rFonts w:ascii="Wingdings" w:hAnsi="Wingdings" w:hint="default"/>
      </w:rPr>
    </w:lvl>
    <w:lvl w:ilvl="6" w:tplc="55C8373A" w:tentative="1">
      <w:start w:val="1"/>
      <w:numFmt w:val="bullet"/>
      <w:lvlText w:val=""/>
      <w:lvlJc w:val="left"/>
      <w:pPr>
        <w:ind w:left="5040" w:hanging="360"/>
      </w:pPr>
      <w:rPr>
        <w:rFonts w:ascii="Symbol" w:hAnsi="Symbol" w:hint="default"/>
      </w:rPr>
    </w:lvl>
    <w:lvl w:ilvl="7" w:tplc="3CE810AC" w:tentative="1">
      <w:start w:val="1"/>
      <w:numFmt w:val="bullet"/>
      <w:lvlText w:val="o"/>
      <w:lvlJc w:val="left"/>
      <w:pPr>
        <w:ind w:left="5760" w:hanging="360"/>
      </w:pPr>
      <w:rPr>
        <w:rFonts w:ascii="Courier New" w:hAnsi="Courier New" w:cs="Courier New" w:hint="default"/>
      </w:rPr>
    </w:lvl>
    <w:lvl w:ilvl="8" w:tplc="F190B0E6"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2"/>
  </w:num>
  <w:num w:numId="5">
    <w:abstractNumId w:val="0"/>
  </w:num>
  <w:num w:numId="6">
    <w:abstractNumId w:val="4"/>
  </w:num>
  <w:num w:numId="7">
    <w:abstractNumId w:val="3"/>
  </w:num>
  <w:num w:numId="8">
    <w:abstractNumId w:val="10"/>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0DBA"/>
    <w:rsid w:val="00056D43"/>
    <w:rsid w:val="000600AC"/>
    <w:rsid w:val="00075647"/>
    <w:rsid w:val="000759F1"/>
    <w:rsid w:val="00081FA7"/>
    <w:rsid w:val="0009165B"/>
    <w:rsid w:val="000A36AA"/>
    <w:rsid w:val="000C0598"/>
    <w:rsid w:val="000C38F4"/>
    <w:rsid w:val="000E76EC"/>
    <w:rsid w:val="000F0BB3"/>
    <w:rsid w:val="000F31F9"/>
    <w:rsid w:val="00120BBD"/>
    <w:rsid w:val="00124F53"/>
    <w:rsid w:val="00145F5F"/>
    <w:rsid w:val="00185EDD"/>
    <w:rsid w:val="00196594"/>
    <w:rsid w:val="001976E9"/>
    <w:rsid w:val="00197E91"/>
    <w:rsid w:val="001B2578"/>
    <w:rsid w:val="001B2E16"/>
    <w:rsid w:val="001D4ACC"/>
    <w:rsid w:val="00200F79"/>
    <w:rsid w:val="00202781"/>
    <w:rsid w:val="00205138"/>
    <w:rsid w:val="00213CC5"/>
    <w:rsid w:val="00217DA4"/>
    <w:rsid w:val="00222D21"/>
    <w:rsid w:val="0023288F"/>
    <w:rsid w:val="00243483"/>
    <w:rsid w:val="00276261"/>
    <w:rsid w:val="002A0DB2"/>
    <w:rsid w:val="002C13A8"/>
    <w:rsid w:val="002C13E8"/>
    <w:rsid w:val="002C13FB"/>
    <w:rsid w:val="002D5E9F"/>
    <w:rsid w:val="002F2F9F"/>
    <w:rsid w:val="003021F2"/>
    <w:rsid w:val="003447A6"/>
    <w:rsid w:val="003561B3"/>
    <w:rsid w:val="0037693A"/>
    <w:rsid w:val="00380E88"/>
    <w:rsid w:val="00382F79"/>
    <w:rsid w:val="00393935"/>
    <w:rsid w:val="00393B7A"/>
    <w:rsid w:val="00397717"/>
    <w:rsid w:val="003A33F3"/>
    <w:rsid w:val="003B167C"/>
    <w:rsid w:val="003B39D0"/>
    <w:rsid w:val="003D4163"/>
    <w:rsid w:val="003D6D57"/>
    <w:rsid w:val="003E097B"/>
    <w:rsid w:val="003E3CDF"/>
    <w:rsid w:val="003E5FFD"/>
    <w:rsid w:val="003F0D42"/>
    <w:rsid w:val="003F612E"/>
    <w:rsid w:val="00403171"/>
    <w:rsid w:val="00403F8D"/>
    <w:rsid w:val="00414868"/>
    <w:rsid w:val="00421579"/>
    <w:rsid w:val="00423D11"/>
    <w:rsid w:val="00424CA6"/>
    <w:rsid w:val="00450765"/>
    <w:rsid w:val="0045154A"/>
    <w:rsid w:val="004666BA"/>
    <w:rsid w:val="004742BB"/>
    <w:rsid w:val="00492123"/>
    <w:rsid w:val="00492181"/>
    <w:rsid w:val="00492659"/>
    <w:rsid w:val="004B1FD2"/>
    <w:rsid w:val="004B4CD9"/>
    <w:rsid w:val="004B6910"/>
    <w:rsid w:val="004D3B84"/>
    <w:rsid w:val="004D45E9"/>
    <w:rsid w:val="004E0111"/>
    <w:rsid w:val="004E5578"/>
    <w:rsid w:val="004F753A"/>
    <w:rsid w:val="005054AB"/>
    <w:rsid w:val="005171D5"/>
    <w:rsid w:val="005224A6"/>
    <w:rsid w:val="00540E4D"/>
    <w:rsid w:val="005452CB"/>
    <w:rsid w:val="00560BAD"/>
    <w:rsid w:val="00561310"/>
    <w:rsid w:val="0056174D"/>
    <w:rsid w:val="00565241"/>
    <w:rsid w:val="00566FB6"/>
    <w:rsid w:val="00583224"/>
    <w:rsid w:val="005C5302"/>
    <w:rsid w:val="005C79BE"/>
    <w:rsid w:val="005F6BCA"/>
    <w:rsid w:val="006047C7"/>
    <w:rsid w:val="006052FF"/>
    <w:rsid w:val="00624550"/>
    <w:rsid w:val="00625D39"/>
    <w:rsid w:val="00630C02"/>
    <w:rsid w:val="006313E1"/>
    <w:rsid w:val="00632D44"/>
    <w:rsid w:val="00634851"/>
    <w:rsid w:val="006451C0"/>
    <w:rsid w:val="00655AF5"/>
    <w:rsid w:val="006570A1"/>
    <w:rsid w:val="00660F83"/>
    <w:rsid w:val="00690E4D"/>
    <w:rsid w:val="00691149"/>
    <w:rsid w:val="00691630"/>
    <w:rsid w:val="0069461A"/>
    <w:rsid w:val="006972B3"/>
    <w:rsid w:val="006A79C2"/>
    <w:rsid w:val="006C1489"/>
    <w:rsid w:val="006C5C78"/>
    <w:rsid w:val="006D4C1F"/>
    <w:rsid w:val="006E077E"/>
    <w:rsid w:val="006E71C9"/>
    <w:rsid w:val="00703A42"/>
    <w:rsid w:val="00721B40"/>
    <w:rsid w:val="00722D6C"/>
    <w:rsid w:val="007260DA"/>
    <w:rsid w:val="00731AE5"/>
    <w:rsid w:val="007502D7"/>
    <w:rsid w:val="0075764E"/>
    <w:rsid w:val="00772074"/>
    <w:rsid w:val="0079335F"/>
    <w:rsid w:val="0079570A"/>
    <w:rsid w:val="007967EE"/>
    <w:rsid w:val="007B5083"/>
    <w:rsid w:val="007D4F76"/>
    <w:rsid w:val="007E2F04"/>
    <w:rsid w:val="008028B9"/>
    <w:rsid w:val="00834CDE"/>
    <w:rsid w:val="0083695E"/>
    <w:rsid w:val="00836C3C"/>
    <w:rsid w:val="00842CAC"/>
    <w:rsid w:val="0087264E"/>
    <w:rsid w:val="008768E7"/>
    <w:rsid w:val="00880CF6"/>
    <w:rsid w:val="0088795B"/>
    <w:rsid w:val="008A7879"/>
    <w:rsid w:val="008C6F8C"/>
    <w:rsid w:val="008E00AD"/>
    <w:rsid w:val="009053C7"/>
    <w:rsid w:val="0091686E"/>
    <w:rsid w:val="00944D63"/>
    <w:rsid w:val="00947FB0"/>
    <w:rsid w:val="00957BC2"/>
    <w:rsid w:val="00961CE2"/>
    <w:rsid w:val="009644D8"/>
    <w:rsid w:val="009662FF"/>
    <w:rsid w:val="00975D54"/>
    <w:rsid w:val="009850FC"/>
    <w:rsid w:val="0099125E"/>
    <w:rsid w:val="009A765F"/>
    <w:rsid w:val="009B25E5"/>
    <w:rsid w:val="009B7205"/>
    <w:rsid w:val="009C7A5C"/>
    <w:rsid w:val="009D7A86"/>
    <w:rsid w:val="009E4511"/>
    <w:rsid w:val="009E5D40"/>
    <w:rsid w:val="009F00F5"/>
    <w:rsid w:val="009F6E4A"/>
    <w:rsid w:val="00A1124A"/>
    <w:rsid w:val="00A13F9F"/>
    <w:rsid w:val="00A23BE7"/>
    <w:rsid w:val="00A409C2"/>
    <w:rsid w:val="00A459BB"/>
    <w:rsid w:val="00A45FE3"/>
    <w:rsid w:val="00A82497"/>
    <w:rsid w:val="00A91386"/>
    <w:rsid w:val="00AD1A0E"/>
    <w:rsid w:val="00AE4B84"/>
    <w:rsid w:val="00AF0A10"/>
    <w:rsid w:val="00AF1AE2"/>
    <w:rsid w:val="00AF6A44"/>
    <w:rsid w:val="00B1352B"/>
    <w:rsid w:val="00B15808"/>
    <w:rsid w:val="00B23936"/>
    <w:rsid w:val="00B32241"/>
    <w:rsid w:val="00B32C27"/>
    <w:rsid w:val="00B508AE"/>
    <w:rsid w:val="00B64F7B"/>
    <w:rsid w:val="00B66DFC"/>
    <w:rsid w:val="00B752FC"/>
    <w:rsid w:val="00B757CF"/>
    <w:rsid w:val="00B81FAD"/>
    <w:rsid w:val="00B905A4"/>
    <w:rsid w:val="00B9754E"/>
    <w:rsid w:val="00BA136C"/>
    <w:rsid w:val="00BD2742"/>
    <w:rsid w:val="00BD679A"/>
    <w:rsid w:val="00BF4FE5"/>
    <w:rsid w:val="00C05A01"/>
    <w:rsid w:val="00C31181"/>
    <w:rsid w:val="00C41DBB"/>
    <w:rsid w:val="00C80580"/>
    <w:rsid w:val="00C809CD"/>
    <w:rsid w:val="00C9094B"/>
    <w:rsid w:val="00C91E45"/>
    <w:rsid w:val="00CA4F24"/>
    <w:rsid w:val="00CB44B3"/>
    <w:rsid w:val="00CC09E7"/>
    <w:rsid w:val="00CC29E4"/>
    <w:rsid w:val="00CC5BE6"/>
    <w:rsid w:val="00CD39C5"/>
    <w:rsid w:val="00CD3B8F"/>
    <w:rsid w:val="00CD5ED4"/>
    <w:rsid w:val="00CD757A"/>
    <w:rsid w:val="00CE1E77"/>
    <w:rsid w:val="00CF0AF9"/>
    <w:rsid w:val="00D0265A"/>
    <w:rsid w:val="00D04CB6"/>
    <w:rsid w:val="00D142B1"/>
    <w:rsid w:val="00D37933"/>
    <w:rsid w:val="00D403D9"/>
    <w:rsid w:val="00D51E6A"/>
    <w:rsid w:val="00D57777"/>
    <w:rsid w:val="00D61540"/>
    <w:rsid w:val="00D64379"/>
    <w:rsid w:val="00D663EA"/>
    <w:rsid w:val="00D80C49"/>
    <w:rsid w:val="00D92C02"/>
    <w:rsid w:val="00D965B7"/>
    <w:rsid w:val="00DB4A14"/>
    <w:rsid w:val="00DC4769"/>
    <w:rsid w:val="00DC6AEA"/>
    <w:rsid w:val="00DD0DFC"/>
    <w:rsid w:val="00DD7752"/>
    <w:rsid w:val="00E0050B"/>
    <w:rsid w:val="00E01566"/>
    <w:rsid w:val="00E04E9D"/>
    <w:rsid w:val="00E15592"/>
    <w:rsid w:val="00E21F88"/>
    <w:rsid w:val="00E22B6B"/>
    <w:rsid w:val="00E53D6D"/>
    <w:rsid w:val="00E53EBF"/>
    <w:rsid w:val="00E57A3A"/>
    <w:rsid w:val="00E7628F"/>
    <w:rsid w:val="00E966D6"/>
    <w:rsid w:val="00EA03FB"/>
    <w:rsid w:val="00ED2199"/>
    <w:rsid w:val="00EE3E92"/>
    <w:rsid w:val="00EE5948"/>
    <w:rsid w:val="00EE792D"/>
    <w:rsid w:val="00F1331F"/>
    <w:rsid w:val="00F14BA6"/>
    <w:rsid w:val="00F41CC4"/>
    <w:rsid w:val="00F52AC1"/>
    <w:rsid w:val="00F616BD"/>
    <w:rsid w:val="00F644EF"/>
    <w:rsid w:val="00F70B68"/>
    <w:rsid w:val="00F82CE4"/>
    <w:rsid w:val="00FB74F7"/>
    <w:rsid w:val="00FC61A3"/>
    <w:rsid w:val="00FF0321"/>
    <w:rsid w:val="00FF1F16"/>
    <w:rsid w:val="00FF58A8"/>
    <w:rsid w:val="00FF7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18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7/hlthaff.2015.1305" TargetMode="External" /><Relationship Id="rId3" Type="http://schemas.openxmlformats.org/officeDocument/2006/relationships/settings" Target="settings.xml" /><Relationship Id="rId7" Type="http://schemas.openxmlformats.org/officeDocument/2006/relationships/hyperlink" Target="https://doi.org/10.1377/hlthaff.2010.0989"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dc:creator>
  <cp:lastModifiedBy>nyoike31@gmail.com</cp:lastModifiedBy>
  <cp:revision>2</cp:revision>
  <dcterms:created xsi:type="dcterms:W3CDTF">2021-01-31T12:28:00Z</dcterms:created>
  <dcterms:modified xsi:type="dcterms:W3CDTF">2021-01-31T12:28:00Z</dcterms:modified>
</cp:coreProperties>
</file>